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X="-431" w:tblpY="2781"/>
        <w:tblW w:w="5524" w:type="dxa"/>
        <w:tblLook w:val="04A0" w:firstRow="1" w:lastRow="0" w:firstColumn="1" w:lastColumn="0" w:noHBand="0" w:noVBand="1"/>
      </w:tblPr>
      <w:tblGrid>
        <w:gridCol w:w="2691"/>
        <w:gridCol w:w="2833"/>
      </w:tblGrid>
      <w:tr w:rsidR="00094DAC" w:rsidRPr="006F2E95" w14:paraId="76C1E340" w14:textId="77777777" w:rsidTr="00094DAC">
        <w:trPr>
          <w:trHeight w:val="699"/>
        </w:trPr>
        <w:tc>
          <w:tcPr>
            <w:tcW w:w="2691" w:type="dxa"/>
          </w:tcPr>
          <w:p w14:paraId="3945C012" w14:textId="77777777" w:rsidR="00094DAC" w:rsidRPr="006F2E95" w:rsidRDefault="00094DAC" w:rsidP="00144417">
            <w:pPr>
              <w:rPr>
                <w:rFonts w:ascii="PT Sans" w:hAnsi="PT Sans"/>
                <w:b/>
                <w:bCs/>
                <w:sz w:val="36"/>
                <w:szCs w:val="36"/>
              </w:rPr>
            </w:pPr>
            <w:r w:rsidRPr="006F2E95">
              <w:rPr>
                <w:rFonts w:ascii="PT Sans" w:hAnsi="PT Sans"/>
                <w:b/>
                <w:bCs/>
                <w:sz w:val="36"/>
                <w:szCs w:val="36"/>
              </w:rPr>
              <w:t>PVM</w:t>
            </w:r>
          </w:p>
        </w:tc>
        <w:tc>
          <w:tcPr>
            <w:tcW w:w="2833" w:type="dxa"/>
          </w:tcPr>
          <w:p w14:paraId="43E657C4" w14:textId="77777777" w:rsidR="00094DAC" w:rsidRPr="006F2E95" w:rsidRDefault="00094DAC" w:rsidP="00144417">
            <w:pPr>
              <w:rPr>
                <w:rFonts w:ascii="PT Sans" w:hAnsi="PT Sans"/>
                <w:b/>
                <w:bCs/>
                <w:sz w:val="36"/>
                <w:szCs w:val="36"/>
              </w:rPr>
            </w:pPr>
            <w:r w:rsidRPr="006F2E95">
              <w:rPr>
                <w:rFonts w:ascii="PT Sans" w:hAnsi="PT Sans"/>
                <w:b/>
                <w:bCs/>
                <w:sz w:val="36"/>
                <w:szCs w:val="36"/>
              </w:rPr>
              <w:t>Teema</w:t>
            </w:r>
          </w:p>
        </w:tc>
      </w:tr>
      <w:tr w:rsidR="00094DAC" w:rsidRPr="006F2E95" w14:paraId="4F940A79" w14:textId="77777777" w:rsidTr="00094DAC">
        <w:trPr>
          <w:trHeight w:val="892"/>
        </w:trPr>
        <w:tc>
          <w:tcPr>
            <w:tcW w:w="2691" w:type="dxa"/>
          </w:tcPr>
          <w:p w14:paraId="0738016B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3.11</w:t>
            </w:r>
          </w:p>
          <w:p w14:paraId="0A9B2065" w14:textId="77777777" w:rsidR="00094DAC" w:rsidRPr="004A25AC" w:rsidRDefault="00094DAC" w:rsidP="00144417">
            <w:pPr>
              <w:rPr>
                <w:rFonts w:ascii="PT Sans" w:hAnsi="PT Sans"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4BE6D6A4" w14:textId="77777777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Ketteryys ja kimmoisuus</w:t>
            </w:r>
          </w:p>
          <w:p w14:paraId="7C3670D8" w14:textId="7F7C76E5" w:rsidR="00094DAC" w:rsidRPr="000E399D" w:rsidRDefault="00094DAC" w:rsidP="00094DAC">
            <w:pPr>
              <w:pStyle w:val="Luettelokappale"/>
              <w:rPr>
                <w:rFonts w:ascii="PT Sans" w:hAnsi="PT Sans"/>
                <w:b/>
                <w:bCs/>
              </w:rPr>
            </w:pPr>
          </w:p>
        </w:tc>
      </w:tr>
      <w:tr w:rsidR="00094DAC" w:rsidRPr="006F2E95" w14:paraId="05BE7067" w14:textId="77777777" w:rsidTr="00094DAC">
        <w:trPr>
          <w:trHeight w:val="940"/>
        </w:trPr>
        <w:tc>
          <w:tcPr>
            <w:tcW w:w="2691" w:type="dxa"/>
          </w:tcPr>
          <w:p w14:paraId="7D62B578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10.11</w:t>
            </w:r>
          </w:p>
          <w:p w14:paraId="4ED8C3EA" w14:textId="77777777" w:rsidR="00094DAC" w:rsidRPr="004A25AC" w:rsidRDefault="00094DAC" w:rsidP="00144417">
            <w:pPr>
              <w:rPr>
                <w:rFonts w:ascii="PT Sans" w:hAnsi="PT Sans"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6CE0C3A5" w14:textId="3978BE2D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Tasapaino</w:t>
            </w:r>
            <w:r w:rsidR="000E399D">
              <w:rPr>
                <w:rFonts w:ascii="PT Sans" w:hAnsi="PT Sans"/>
                <w:b/>
                <w:bCs/>
              </w:rPr>
              <w:t>ilu</w:t>
            </w:r>
          </w:p>
        </w:tc>
      </w:tr>
      <w:tr w:rsidR="00094DAC" w14:paraId="627D6CCD" w14:textId="77777777" w:rsidTr="00094DAC">
        <w:trPr>
          <w:trHeight w:val="892"/>
        </w:trPr>
        <w:tc>
          <w:tcPr>
            <w:tcW w:w="2691" w:type="dxa"/>
          </w:tcPr>
          <w:p w14:paraId="75EAE2C7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17.11</w:t>
            </w:r>
          </w:p>
          <w:p w14:paraId="4F0AD172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6D11E4A5" w14:textId="3DA35173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Nopeus ja notkeus</w:t>
            </w:r>
          </w:p>
        </w:tc>
      </w:tr>
      <w:tr w:rsidR="00094DAC" w14:paraId="5D288AB8" w14:textId="77777777" w:rsidTr="00094DAC">
        <w:trPr>
          <w:trHeight w:val="940"/>
        </w:trPr>
        <w:tc>
          <w:tcPr>
            <w:tcW w:w="2691" w:type="dxa"/>
          </w:tcPr>
          <w:p w14:paraId="00C3CCD1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24.11</w:t>
            </w:r>
          </w:p>
          <w:p w14:paraId="72952751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6FD480FC" w14:textId="46652E2B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Hiihto (vapaa)</w:t>
            </w:r>
          </w:p>
          <w:p w14:paraId="32A913BE" w14:textId="6BA73943" w:rsidR="00094DAC" w:rsidRPr="000E399D" w:rsidRDefault="00094DAC" w:rsidP="00094DAC">
            <w:pPr>
              <w:pStyle w:val="Luettelokappale"/>
              <w:numPr>
                <w:ilvl w:val="0"/>
                <w:numId w:val="3"/>
              </w:num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Liukuminen tasamaalla ja alamäissä</w:t>
            </w:r>
          </w:p>
          <w:p w14:paraId="5F1253DF" w14:textId="7F475D55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</w:p>
        </w:tc>
      </w:tr>
      <w:tr w:rsidR="00094DAC" w14:paraId="74D68D92" w14:textId="77777777" w:rsidTr="00094DAC">
        <w:trPr>
          <w:trHeight w:val="892"/>
        </w:trPr>
        <w:tc>
          <w:tcPr>
            <w:tcW w:w="2691" w:type="dxa"/>
          </w:tcPr>
          <w:p w14:paraId="775EA695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1.12</w:t>
            </w:r>
          </w:p>
          <w:p w14:paraId="052997FF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0DB98BC4" w14:textId="77777777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</w:p>
          <w:p w14:paraId="4D537785" w14:textId="77777777" w:rsidR="00094DAC" w:rsidRPr="000E399D" w:rsidRDefault="00094DAC" w:rsidP="00094DAC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Hiihto (vapaa)</w:t>
            </w:r>
          </w:p>
          <w:p w14:paraId="27B8BA79" w14:textId="64D352BB" w:rsidR="00094DAC" w:rsidRPr="000E399D" w:rsidRDefault="00094DAC" w:rsidP="00094DAC">
            <w:pPr>
              <w:pStyle w:val="Luettelokappale"/>
              <w:numPr>
                <w:ilvl w:val="0"/>
                <w:numId w:val="3"/>
              </w:num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Potkut tasaisella ja ylämäkeen</w:t>
            </w:r>
          </w:p>
        </w:tc>
      </w:tr>
      <w:tr w:rsidR="00094DAC" w14:paraId="706F0A2D" w14:textId="77777777" w:rsidTr="00094DAC">
        <w:trPr>
          <w:trHeight w:val="940"/>
        </w:trPr>
        <w:tc>
          <w:tcPr>
            <w:tcW w:w="2691" w:type="dxa"/>
          </w:tcPr>
          <w:p w14:paraId="6601FD2B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8.12</w:t>
            </w:r>
          </w:p>
          <w:p w14:paraId="755A4072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129B4869" w14:textId="1A19CD71" w:rsidR="00094DAC" w:rsidRPr="000E399D" w:rsidRDefault="00094DAC" w:rsidP="00094DAC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Hiihto (perinteinen)</w:t>
            </w:r>
          </w:p>
          <w:p w14:paraId="6AEB250A" w14:textId="7055770F" w:rsidR="00094DAC" w:rsidRPr="000E399D" w:rsidRDefault="000E399D" w:rsidP="00094DAC">
            <w:pPr>
              <w:pStyle w:val="Luettelokappale"/>
              <w:numPr>
                <w:ilvl w:val="0"/>
                <w:numId w:val="3"/>
              </w:num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Potkut yhdellä ja kahdella suksella</w:t>
            </w:r>
          </w:p>
          <w:p w14:paraId="22674FD9" w14:textId="04AC8611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</w:p>
        </w:tc>
      </w:tr>
      <w:tr w:rsidR="00094DAC" w14:paraId="0C5982E0" w14:textId="77777777" w:rsidTr="00094DAC">
        <w:trPr>
          <w:trHeight w:val="892"/>
        </w:trPr>
        <w:tc>
          <w:tcPr>
            <w:tcW w:w="2691" w:type="dxa"/>
          </w:tcPr>
          <w:p w14:paraId="6EE65216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15.12</w:t>
            </w:r>
          </w:p>
          <w:p w14:paraId="14E80C02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1487448E" w14:textId="77777777" w:rsidR="00094DAC" w:rsidRPr="000E399D" w:rsidRDefault="00094DAC" w:rsidP="00094DAC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Hiihto (perinteinen)</w:t>
            </w:r>
          </w:p>
          <w:p w14:paraId="25215F80" w14:textId="58DFB7A3" w:rsidR="00094DAC" w:rsidRPr="000E399D" w:rsidRDefault="000E399D" w:rsidP="00094DAC">
            <w:pPr>
              <w:pStyle w:val="Luettelokappale"/>
              <w:numPr>
                <w:ilvl w:val="0"/>
                <w:numId w:val="3"/>
              </w:num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Tasatyöntö</w:t>
            </w:r>
          </w:p>
        </w:tc>
      </w:tr>
      <w:tr w:rsidR="00094DAC" w14:paraId="0DE00108" w14:textId="77777777" w:rsidTr="00094DAC">
        <w:trPr>
          <w:trHeight w:val="892"/>
        </w:trPr>
        <w:tc>
          <w:tcPr>
            <w:tcW w:w="2691" w:type="dxa"/>
          </w:tcPr>
          <w:p w14:paraId="60FE88E4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r w:rsidRPr="004A25AC">
              <w:rPr>
                <w:rFonts w:ascii="PT Sans" w:hAnsi="PT Sans"/>
                <w:b/>
                <w:bCs/>
                <w:sz w:val="28"/>
                <w:szCs w:val="28"/>
              </w:rPr>
              <w:t>TO 22.12</w:t>
            </w:r>
          </w:p>
          <w:p w14:paraId="1FD6718A" w14:textId="77777777" w:rsidR="00094DAC" w:rsidRPr="004A25AC" w:rsidRDefault="00094DAC" w:rsidP="00144417">
            <w:pPr>
              <w:rPr>
                <w:rFonts w:ascii="PT Sans" w:hAnsi="PT Sans"/>
                <w:b/>
                <w:bCs/>
                <w:sz w:val="28"/>
                <w:szCs w:val="28"/>
              </w:rPr>
            </w:pPr>
            <w:proofErr w:type="gramStart"/>
            <w:r w:rsidRPr="004A25AC">
              <w:rPr>
                <w:rFonts w:ascii="PT Sans" w:hAnsi="PT Sans"/>
                <w:sz w:val="28"/>
                <w:szCs w:val="28"/>
              </w:rPr>
              <w:t>18.15-19.15</w:t>
            </w:r>
            <w:proofErr w:type="gramEnd"/>
          </w:p>
        </w:tc>
        <w:tc>
          <w:tcPr>
            <w:tcW w:w="2833" w:type="dxa"/>
          </w:tcPr>
          <w:p w14:paraId="74E45A4E" w14:textId="77777777" w:rsidR="00094DAC" w:rsidRPr="000E399D" w:rsidRDefault="00094DAC" w:rsidP="00144417">
            <w:p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>Hiihto (vapaa)</w:t>
            </w:r>
          </w:p>
          <w:p w14:paraId="00CE8564" w14:textId="49C0A5FA" w:rsidR="00094DAC" w:rsidRPr="000E399D" w:rsidRDefault="00094DAC" w:rsidP="00094DAC">
            <w:pPr>
              <w:pStyle w:val="Luettelokappale"/>
              <w:numPr>
                <w:ilvl w:val="0"/>
                <w:numId w:val="3"/>
              </w:numPr>
              <w:rPr>
                <w:rFonts w:ascii="PT Sans" w:hAnsi="PT Sans"/>
                <w:b/>
                <w:bCs/>
              </w:rPr>
            </w:pPr>
            <w:r w:rsidRPr="000E399D">
              <w:rPr>
                <w:rFonts w:ascii="PT Sans" w:hAnsi="PT Sans"/>
                <w:b/>
                <w:bCs/>
              </w:rPr>
              <w:t xml:space="preserve">Jouluiset pelit ja leikit + </w:t>
            </w:r>
            <w:r w:rsidR="000E399D" w:rsidRPr="000E399D">
              <w:rPr>
                <w:rFonts w:ascii="PT Sans" w:hAnsi="PT Sans"/>
                <w:b/>
                <w:bCs/>
              </w:rPr>
              <w:t>lenkki</w:t>
            </w:r>
          </w:p>
        </w:tc>
      </w:tr>
    </w:tbl>
    <w:p w14:paraId="066DEEF7" w14:textId="64AC8A07" w:rsidR="00B37C38" w:rsidRPr="000E399D" w:rsidRDefault="000E399D">
      <w:pPr>
        <w:rPr>
          <w:rFonts w:ascii="PT Sans" w:hAnsi="PT Sans"/>
          <w:b/>
          <w:bCs/>
          <w:sz w:val="40"/>
          <w:szCs w:val="40"/>
        </w:rPr>
      </w:pPr>
      <w:r>
        <w:rPr>
          <w:rFonts w:ascii="PT Sans" w:hAnsi="PT Sans"/>
          <w:b/>
          <w:bCs/>
          <w:sz w:val="40"/>
          <w:szCs w:val="40"/>
        </w:rPr>
        <w:t xml:space="preserve">ANJALAN LIITON </w:t>
      </w:r>
      <w:r w:rsidRPr="00A71A11">
        <w:rPr>
          <w:rFonts w:ascii="PT Sans" w:hAnsi="PT Sans"/>
          <w:b/>
          <w:bCs/>
          <w:sz w:val="40"/>
          <w:szCs w:val="40"/>
        </w:rPr>
        <w:t>HIIHTOKOULU</w:t>
      </w:r>
      <w:r>
        <w:rPr>
          <w:rFonts w:ascii="PT Sans" w:hAnsi="PT Sans"/>
          <w:b/>
          <w:bCs/>
          <w:sz w:val="40"/>
          <w:szCs w:val="40"/>
        </w:rPr>
        <w:t xml:space="preserve"> SYKSY 2022</w:t>
      </w:r>
    </w:p>
    <w:sectPr w:rsidR="00B37C38" w:rsidRPr="000E399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FDD0" w14:textId="77777777" w:rsidR="00746CD2" w:rsidRDefault="00746CD2" w:rsidP="00094DAC">
      <w:pPr>
        <w:spacing w:after="0" w:line="240" w:lineRule="auto"/>
      </w:pPr>
      <w:r>
        <w:separator/>
      </w:r>
    </w:p>
  </w:endnote>
  <w:endnote w:type="continuationSeparator" w:id="0">
    <w:p w14:paraId="413A4C3E" w14:textId="77777777" w:rsidR="00746CD2" w:rsidRDefault="00746CD2" w:rsidP="000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19D5" w14:textId="77777777" w:rsidR="00746CD2" w:rsidRDefault="00746CD2" w:rsidP="00094DAC">
      <w:pPr>
        <w:spacing w:after="0" w:line="240" w:lineRule="auto"/>
      </w:pPr>
      <w:r>
        <w:separator/>
      </w:r>
    </w:p>
  </w:footnote>
  <w:footnote w:type="continuationSeparator" w:id="0">
    <w:p w14:paraId="72373A44" w14:textId="77777777" w:rsidR="00746CD2" w:rsidRDefault="00746CD2" w:rsidP="000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E02" w14:textId="525E71C0" w:rsidR="00094DAC" w:rsidRDefault="00094DAC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3EB8F5" wp14:editId="76A91A3C">
          <wp:simplePos x="0" y="0"/>
          <wp:positionH relativeFrom="column">
            <wp:posOffset>5088835</wp:posOffset>
          </wp:positionH>
          <wp:positionV relativeFrom="paragraph">
            <wp:posOffset>-223271</wp:posOffset>
          </wp:positionV>
          <wp:extent cx="1476563" cy="137628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63" cy="137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4FC"/>
    <w:multiLevelType w:val="hybridMultilevel"/>
    <w:tmpl w:val="E35CB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1C9"/>
    <w:multiLevelType w:val="hybridMultilevel"/>
    <w:tmpl w:val="1D30FB5A"/>
    <w:lvl w:ilvl="0" w:tplc="59384CD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001E"/>
    <w:multiLevelType w:val="hybridMultilevel"/>
    <w:tmpl w:val="321CD596"/>
    <w:lvl w:ilvl="0" w:tplc="D7C65B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3449">
    <w:abstractNumId w:val="2"/>
  </w:num>
  <w:num w:numId="2" w16cid:durableId="99954711">
    <w:abstractNumId w:val="1"/>
  </w:num>
  <w:num w:numId="3" w16cid:durableId="1254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AC"/>
    <w:rsid w:val="00094DAC"/>
    <w:rsid w:val="000E399D"/>
    <w:rsid w:val="00664113"/>
    <w:rsid w:val="00746CD2"/>
    <w:rsid w:val="00B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296F"/>
  <w15:chartTrackingRefBased/>
  <w15:docId w15:val="{CD083DC6-2ACD-4C42-A4B0-59D1161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4D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9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94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DAC"/>
  </w:style>
  <w:style w:type="paragraph" w:styleId="Alatunniste">
    <w:name w:val="footer"/>
    <w:basedOn w:val="Normaali"/>
    <w:link w:val="AlatunnisteChar"/>
    <w:uiPriority w:val="99"/>
    <w:unhideWhenUsed/>
    <w:rsid w:val="00094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DAC"/>
  </w:style>
  <w:style w:type="paragraph" w:styleId="Luettelokappale">
    <w:name w:val="List Paragraph"/>
    <w:basedOn w:val="Normaali"/>
    <w:uiPriority w:val="34"/>
    <w:qFormat/>
    <w:rsid w:val="0009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Kemppainen</dc:creator>
  <cp:keywords/>
  <dc:description/>
  <cp:lastModifiedBy>Hanna Kemppainen</cp:lastModifiedBy>
  <cp:revision>1</cp:revision>
  <dcterms:created xsi:type="dcterms:W3CDTF">2022-10-22T14:59:00Z</dcterms:created>
  <dcterms:modified xsi:type="dcterms:W3CDTF">2022-10-22T15:16:00Z</dcterms:modified>
</cp:coreProperties>
</file>